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E46" w:rsidRDefault="00986DDC" w:rsidP="001A04D8">
      <w:pPr>
        <w:pStyle w:val="af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986DDC">
        <w:rPr>
          <w:b/>
          <w:bCs/>
          <w:sz w:val="28"/>
          <w:szCs w:val="28"/>
        </w:rPr>
        <w:t xml:space="preserve">ФАТЕЕВСКАЯ СЕЛЬСКАЯ ДУМА </w:t>
      </w:r>
    </w:p>
    <w:p w:rsidR="00986DDC" w:rsidRPr="00986DDC" w:rsidRDefault="00986DDC" w:rsidP="001A04D8">
      <w:pPr>
        <w:pStyle w:val="af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86DDC">
        <w:rPr>
          <w:b/>
          <w:bCs/>
          <w:sz w:val="28"/>
          <w:szCs w:val="28"/>
        </w:rPr>
        <w:t>КИРОВО-ЧЕПЕЦКОГО РАЙОНА КИРОВСКОЙ ОБЛАСТИ</w:t>
      </w:r>
    </w:p>
    <w:p w:rsidR="0015034F" w:rsidRDefault="0015034F" w:rsidP="001A04D8">
      <w:pPr>
        <w:pStyle w:val="af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986DDC" w:rsidRPr="00986DDC">
        <w:rPr>
          <w:b/>
          <w:sz w:val="28"/>
          <w:szCs w:val="28"/>
        </w:rPr>
        <w:t xml:space="preserve"> СОЗЫВА</w:t>
      </w:r>
    </w:p>
    <w:p w:rsidR="001A04D8" w:rsidRDefault="001A04D8" w:rsidP="001A04D8">
      <w:pPr>
        <w:pStyle w:val="af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15034F" w:rsidRPr="00986DDC" w:rsidRDefault="0015034F" w:rsidP="001A04D8">
      <w:pPr>
        <w:pStyle w:val="af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986DDC">
        <w:rPr>
          <w:b/>
          <w:sz w:val="28"/>
          <w:szCs w:val="28"/>
        </w:rPr>
        <w:t>РЕШЕНИЕ</w:t>
      </w:r>
    </w:p>
    <w:p w:rsidR="00986DDC" w:rsidRPr="00986DDC" w:rsidRDefault="00986DDC" w:rsidP="001A04D8">
      <w:pPr>
        <w:pStyle w:val="af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2268"/>
        <w:gridCol w:w="2270"/>
        <w:gridCol w:w="2267"/>
      </w:tblGrid>
      <w:tr w:rsidR="0015034F" w:rsidRPr="00065184" w:rsidTr="001A04D8">
        <w:trPr>
          <w:trHeight w:hRule="exact" w:val="327"/>
          <w:jc w:val="center"/>
        </w:trPr>
        <w:tc>
          <w:tcPr>
            <w:tcW w:w="2267" w:type="dxa"/>
            <w:tcBorders>
              <w:bottom w:val="single" w:sz="4" w:space="0" w:color="auto"/>
            </w:tcBorders>
          </w:tcPr>
          <w:p w:rsidR="0015034F" w:rsidRPr="00065184" w:rsidRDefault="001A04D8" w:rsidP="001A04D8">
            <w:pPr>
              <w:pStyle w:val="12"/>
              <w:tabs>
                <w:tab w:val="clear" w:pos="4677"/>
                <w:tab w:val="clear" w:pos="9355"/>
                <w:tab w:val="center" w:pos="1133"/>
              </w:tabs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Cs/>
                <w:sz w:val="28"/>
              </w:rPr>
              <w:t>14.11.2019</w:t>
            </w:r>
          </w:p>
        </w:tc>
        <w:tc>
          <w:tcPr>
            <w:tcW w:w="2268" w:type="dxa"/>
          </w:tcPr>
          <w:p w:rsidR="0015034F" w:rsidRPr="00065184" w:rsidRDefault="0015034F" w:rsidP="001A04D8">
            <w:pPr>
              <w:pStyle w:val="12"/>
              <w:tabs>
                <w:tab w:val="left" w:pos="2765"/>
              </w:tabs>
              <w:spacing w:line="276" w:lineRule="auto"/>
              <w:rPr>
                <w:sz w:val="28"/>
              </w:rPr>
            </w:pPr>
          </w:p>
        </w:tc>
        <w:tc>
          <w:tcPr>
            <w:tcW w:w="2270" w:type="dxa"/>
          </w:tcPr>
          <w:p w:rsidR="0015034F" w:rsidRPr="00065184" w:rsidRDefault="0015034F" w:rsidP="001A04D8">
            <w:pPr>
              <w:pStyle w:val="12"/>
              <w:tabs>
                <w:tab w:val="left" w:pos="2765"/>
              </w:tabs>
              <w:spacing w:line="276" w:lineRule="auto"/>
              <w:jc w:val="right"/>
              <w:rPr>
                <w:b/>
                <w:sz w:val="28"/>
              </w:rPr>
            </w:pPr>
            <w:r w:rsidRPr="00065184">
              <w:rPr>
                <w:sz w:val="28"/>
              </w:rPr>
              <w:t xml:space="preserve"> 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15034F" w:rsidRPr="00065184" w:rsidRDefault="001A04D8" w:rsidP="001A04D8">
            <w:pPr>
              <w:pStyle w:val="12"/>
              <w:tabs>
                <w:tab w:val="left" w:pos="2765"/>
              </w:tabs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Cs/>
                <w:sz w:val="28"/>
              </w:rPr>
              <w:t>№ 28/104</w:t>
            </w:r>
          </w:p>
        </w:tc>
      </w:tr>
    </w:tbl>
    <w:p w:rsidR="0015034F" w:rsidRPr="00310E46" w:rsidRDefault="0015034F" w:rsidP="001A04D8">
      <w:pPr>
        <w:pStyle w:val="af4"/>
        <w:spacing w:before="0" w:beforeAutospacing="0" w:after="0" w:afterAutospacing="0" w:line="276" w:lineRule="auto"/>
        <w:jc w:val="center"/>
        <w:rPr>
          <w:b/>
        </w:rPr>
      </w:pPr>
    </w:p>
    <w:p w:rsidR="00986DDC" w:rsidRPr="00986DDC" w:rsidRDefault="00986DDC" w:rsidP="001A04D8">
      <w:pPr>
        <w:pStyle w:val="af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86DDC">
        <w:rPr>
          <w:sz w:val="28"/>
          <w:szCs w:val="28"/>
        </w:rPr>
        <w:t>с. Фатеево</w:t>
      </w:r>
    </w:p>
    <w:p w:rsidR="00986DDC" w:rsidRPr="00986DDC" w:rsidRDefault="00986DDC" w:rsidP="001A04D8">
      <w:pPr>
        <w:pStyle w:val="af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98739E" w:rsidRDefault="0098739E" w:rsidP="001A04D8">
      <w:pPr>
        <w:pStyle w:val="af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986DDC">
        <w:rPr>
          <w:b/>
          <w:bCs/>
          <w:sz w:val="28"/>
          <w:szCs w:val="28"/>
        </w:rPr>
        <w:t xml:space="preserve">Об утверждении положения о земельном налоге на территории муниципального образования </w:t>
      </w:r>
      <w:r>
        <w:rPr>
          <w:b/>
          <w:bCs/>
          <w:sz w:val="28"/>
          <w:szCs w:val="28"/>
        </w:rPr>
        <w:t>Ф</w:t>
      </w:r>
      <w:r w:rsidRPr="00986DDC">
        <w:rPr>
          <w:b/>
          <w:bCs/>
          <w:sz w:val="28"/>
          <w:szCs w:val="28"/>
        </w:rPr>
        <w:t xml:space="preserve">атеевское сельское поселение </w:t>
      </w:r>
    </w:p>
    <w:p w:rsidR="00121C66" w:rsidRDefault="00121C66" w:rsidP="00121C66">
      <w:pPr>
        <w:pStyle w:val="af4"/>
        <w:spacing w:before="0" w:beforeAutospacing="0" w:after="0" w:afterAutospacing="0"/>
      </w:pPr>
    </w:p>
    <w:p w:rsidR="00121C66" w:rsidRDefault="00121C66" w:rsidP="00121C66">
      <w:pPr>
        <w:pStyle w:val="af4"/>
        <w:spacing w:before="0" w:beforeAutospacing="0" w:after="0" w:afterAutospacing="0"/>
      </w:pPr>
      <w:r>
        <w:t>ИЗМЕНЕНИЯ И ДОПОЛНЕНИЯ:</w:t>
      </w:r>
    </w:p>
    <w:p w:rsidR="00121C66" w:rsidRPr="00BF5C6B" w:rsidRDefault="00121C66" w:rsidP="00121C66">
      <w:pPr>
        <w:pStyle w:val="af4"/>
        <w:spacing w:before="0" w:beforeAutospacing="0" w:after="0" w:afterAutospacing="0"/>
      </w:pPr>
      <w:r w:rsidRPr="00BF5C6B">
        <w:t xml:space="preserve">Решение сельской Думы от </w:t>
      </w:r>
      <w:hyperlink r:id="rId4" w:tgtFrame="_blank" w:history="1">
        <w:r w:rsidRPr="00BF5C6B">
          <w:t>29.11.2019 № 29/108</w:t>
        </w:r>
      </w:hyperlink>
      <w:r w:rsidR="00BF5C6B">
        <w:t xml:space="preserve">; от </w:t>
      </w:r>
      <w:r w:rsidR="00FA7457" w:rsidRPr="00BF5C6B">
        <w:t>24.02.2021 №43/161</w:t>
      </w:r>
      <w:bookmarkStart w:id="0" w:name="_GoBack"/>
      <w:bookmarkEnd w:id="0"/>
    </w:p>
    <w:p w:rsidR="00121C66" w:rsidRDefault="00121C66" w:rsidP="001A04D8">
      <w:pPr>
        <w:pStyle w:val="af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986DDC" w:rsidRPr="00986DDC" w:rsidRDefault="00986DDC" w:rsidP="00121C66">
      <w:pPr>
        <w:pStyle w:val="af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86DDC">
        <w:rPr>
          <w:sz w:val="28"/>
          <w:szCs w:val="28"/>
        </w:rPr>
        <w:t xml:space="preserve"> В соответствии с Федеральным законом от </w:t>
      </w:r>
      <w:hyperlink r:id="rId5" w:tgtFrame="_blank" w:history="1">
        <w:r w:rsidR="00121C66">
          <w:rPr>
            <w:rStyle w:val="11"/>
            <w:rFonts w:eastAsiaTheme="majorEastAsia"/>
            <w:sz w:val="28"/>
            <w:szCs w:val="28"/>
          </w:rPr>
          <w:t>06.10.2003 N</w:t>
        </w:r>
        <w:r w:rsidRPr="00986DDC">
          <w:rPr>
            <w:rStyle w:val="11"/>
            <w:rFonts w:eastAsiaTheme="majorEastAsia"/>
            <w:sz w:val="28"/>
            <w:szCs w:val="28"/>
          </w:rPr>
          <w:t>131-ФЗ</w:t>
        </w:r>
      </w:hyperlink>
      <w:r w:rsidRPr="00986DD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главой 31 </w:t>
      </w:r>
      <w:hyperlink r:id="rId6" w:tgtFrame="_blank" w:history="1">
        <w:r w:rsidRPr="00986DDC">
          <w:rPr>
            <w:rStyle w:val="11"/>
            <w:rFonts w:eastAsiaTheme="majorEastAsia"/>
            <w:sz w:val="28"/>
            <w:szCs w:val="28"/>
          </w:rPr>
          <w:t>Налогового кодекса</w:t>
        </w:r>
      </w:hyperlink>
      <w:r w:rsidRPr="00986DDC">
        <w:rPr>
          <w:sz w:val="28"/>
          <w:szCs w:val="28"/>
        </w:rPr>
        <w:t xml:space="preserve"> Российской Федерации, руководствуясь </w:t>
      </w:r>
      <w:hyperlink r:id="rId7" w:tgtFrame="_blank" w:history="1">
        <w:r w:rsidRPr="00986DDC">
          <w:rPr>
            <w:rStyle w:val="11"/>
            <w:rFonts w:eastAsiaTheme="majorEastAsia"/>
            <w:sz w:val="28"/>
            <w:szCs w:val="28"/>
          </w:rPr>
          <w:t>Уставом</w:t>
        </w:r>
      </w:hyperlink>
      <w:r w:rsidRPr="00986DDC">
        <w:rPr>
          <w:sz w:val="28"/>
          <w:szCs w:val="28"/>
        </w:rPr>
        <w:t xml:space="preserve"> муниципального образования Фатеевское сельское поселение Кирово-Чепецкого района Кировской области, Фатеевская сельская Дума РЕШИЛА:</w:t>
      </w:r>
    </w:p>
    <w:p w:rsidR="00986DDC" w:rsidRPr="00986DDC" w:rsidRDefault="00986DDC" w:rsidP="001A04D8">
      <w:pPr>
        <w:pStyle w:val="af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86DDC">
        <w:rPr>
          <w:sz w:val="28"/>
          <w:szCs w:val="28"/>
        </w:rPr>
        <w:t>1. Утвердить Положение о земельном налоге на территории муниципального образования Фатеевское сельское поселение Кирово-Чепецкого района Кировской области, согласно приложения.</w:t>
      </w:r>
    </w:p>
    <w:p w:rsidR="00986DDC" w:rsidRPr="00986DDC" w:rsidRDefault="00986DDC" w:rsidP="001A04D8">
      <w:pPr>
        <w:pStyle w:val="af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86DDC">
        <w:rPr>
          <w:sz w:val="28"/>
          <w:szCs w:val="28"/>
        </w:rPr>
        <w:t>2. Признать утратившими силу решения Фатеевской сельской Думы:</w:t>
      </w:r>
    </w:p>
    <w:p w:rsidR="00705317" w:rsidRDefault="00986DDC" w:rsidP="001A04D8">
      <w:pPr>
        <w:pStyle w:val="af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065FF">
        <w:rPr>
          <w:sz w:val="28"/>
          <w:szCs w:val="28"/>
        </w:rPr>
        <w:t>2.1.</w:t>
      </w:r>
      <w:r w:rsidR="00705317">
        <w:rPr>
          <w:sz w:val="28"/>
          <w:szCs w:val="28"/>
        </w:rPr>
        <w:t xml:space="preserve"> </w:t>
      </w:r>
      <w:r w:rsidR="00310E46">
        <w:rPr>
          <w:sz w:val="28"/>
          <w:szCs w:val="28"/>
        </w:rPr>
        <w:t>О</w:t>
      </w:r>
      <w:r w:rsidR="00705317">
        <w:rPr>
          <w:sz w:val="28"/>
          <w:szCs w:val="28"/>
        </w:rPr>
        <w:t xml:space="preserve">т </w:t>
      </w:r>
      <w:r w:rsidR="003552D1">
        <w:rPr>
          <w:sz w:val="28"/>
          <w:szCs w:val="28"/>
        </w:rPr>
        <w:t xml:space="preserve">18.11.2014 № 25/106 </w:t>
      </w:r>
      <w:r w:rsidR="008E5BD5">
        <w:rPr>
          <w:sz w:val="28"/>
          <w:szCs w:val="28"/>
        </w:rPr>
        <w:t>«О</w:t>
      </w:r>
      <w:r w:rsidR="008E5BD5" w:rsidRPr="008E5BD5">
        <w:rPr>
          <w:sz w:val="28"/>
          <w:szCs w:val="28"/>
        </w:rPr>
        <w:t>б утверждении положения о земельном налоге на территории муниципального образования Фатеевское сельское поселение Кирово-Чепецкого района Кировской области»</w:t>
      </w:r>
      <w:r w:rsidR="008527DD">
        <w:rPr>
          <w:sz w:val="28"/>
          <w:szCs w:val="28"/>
        </w:rPr>
        <w:t>;</w:t>
      </w:r>
    </w:p>
    <w:p w:rsidR="00986DDC" w:rsidRDefault="00705317" w:rsidP="001A04D8">
      <w:pPr>
        <w:pStyle w:val="af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986DDC" w:rsidRPr="00F065FF">
        <w:rPr>
          <w:sz w:val="28"/>
          <w:szCs w:val="28"/>
        </w:rPr>
        <w:t xml:space="preserve"> </w:t>
      </w:r>
      <w:r w:rsidR="00310E46">
        <w:rPr>
          <w:sz w:val="28"/>
          <w:szCs w:val="28"/>
        </w:rPr>
        <w:t>О</w:t>
      </w:r>
      <w:r w:rsidR="00986DDC" w:rsidRPr="00F065FF">
        <w:rPr>
          <w:sz w:val="28"/>
          <w:szCs w:val="28"/>
        </w:rPr>
        <w:t xml:space="preserve">т </w:t>
      </w:r>
      <w:hyperlink r:id="rId8" w:tgtFrame="_blank" w:history="1">
        <w:r w:rsidR="00F065FF" w:rsidRPr="00705317">
          <w:rPr>
            <w:sz w:val="28"/>
            <w:szCs w:val="28"/>
          </w:rPr>
          <w:t>28.07.2015 № 33/143</w:t>
        </w:r>
      </w:hyperlink>
      <w:r w:rsidR="00F065FF" w:rsidRPr="00F065FF">
        <w:rPr>
          <w:sz w:val="28"/>
          <w:szCs w:val="28"/>
        </w:rPr>
        <w:t xml:space="preserve"> «О внесении изменений в решение Фатеевской сельской Думы</w:t>
      </w:r>
      <w:r w:rsidR="00F065FF">
        <w:rPr>
          <w:sz w:val="28"/>
          <w:szCs w:val="28"/>
        </w:rPr>
        <w:t xml:space="preserve"> </w:t>
      </w:r>
      <w:r w:rsidR="00F065FF" w:rsidRPr="00F065FF">
        <w:rPr>
          <w:sz w:val="28"/>
          <w:szCs w:val="28"/>
        </w:rPr>
        <w:t>от 18.11.2014 № 25/106 «О земельном налоге</w:t>
      </w:r>
      <w:r w:rsidR="00F065FF">
        <w:rPr>
          <w:sz w:val="28"/>
          <w:szCs w:val="28"/>
        </w:rPr>
        <w:t>»;</w:t>
      </w:r>
    </w:p>
    <w:p w:rsidR="00F065FF" w:rsidRDefault="00F065FF" w:rsidP="001A04D8">
      <w:pPr>
        <w:pStyle w:val="af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27DD">
        <w:rPr>
          <w:sz w:val="28"/>
          <w:szCs w:val="28"/>
        </w:rPr>
        <w:t>2.</w:t>
      </w:r>
      <w:r w:rsidR="00705317" w:rsidRPr="008527DD">
        <w:rPr>
          <w:sz w:val="28"/>
          <w:szCs w:val="28"/>
        </w:rPr>
        <w:t>3</w:t>
      </w:r>
      <w:r w:rsidRPr="008527DD">
        <w:rPr>
          <w:sz w:val="28"/>
          <w:szCs w:val="28"/>
        </w:rPr>
        <w:t xml:space="preserve">. </w:t>
      </w:r>
      <w:r w:rsidR="00310E46">
        <w:rPr>
          <w:sz w:val="28"/>
          <w:szCs w:val="28"/>
        </w:rPr>
        <w:t>О</w:t>
      </w:r>
      <w:r w:rsidRPr="008527DD">
        <w:rPr>
          <w:sz w:val="28"/>
          <w:szCs w:val="28"/>
        </w:rPr>
        <w:t xml:space="preserve">т </w:t>
      </w:r>
      <w:hyperlink r:id="rId9" w:tgtFrame="_blank" w:history="1">
        <w:r w:rsidRPr="008527DD">
          <w:rPr>
            <w:sz w:val="28"/>
            <w:szCs w:val="28"/>
          </w:rPr>
          <w:t>30.08.2016 № 44/203</w:t>
        </w:r>
      </w:hyperlink>
      <w:r w:rsidRPr="008527DD">
        <w:rPr>
          <w:sz w:val="28"/>
          <w:szCs w:val="28"/>
        </w:rPr>
        <w:t xml:space="preserve"> «</w:t>
      </w:r>
      <w:r w:rsidR="008527DD" w:rsidRPr="008527DD">
        <w:rPr>
          <w:sz w:val="28"/>
          <w:szCs w:val="28"/>
        </w:rPr>
        <w:t>О внесении изменений в решение Фатеевской сельской Думы от 18.11.2014 №25/106 «Об утверждении Положения о земельном налоге на территории муниципального образования  Фатеевское сельское поселение Кирово-Чепецкого района Кировской области»</w:t>
      </w:r>
      <w:r>
        <w:rPr>
          <w:sz w:val="28"/>
          <w:szCs w:val="28"/>
        </w:rPr>
        <w:t>;</w:t>
      </w:r>
    </w:p>
    <w:p w:rsidR="00310E46" w:rsidRPr="00310E46" w:rsidRDefault="00310E46" w:rsidP="001A04D8">
      <w:pPr>
        <w:pStyle w:val="af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10E46">
        <w:rPr>
          <w:sz w:val="28"/>
          <w:szCs w:val="28"/>
        </w:rPr>
        <w:t xml:space="preserve">2.4. От </w:t>
      </w:r>
      <w:r>
        <w:rPr>
          <w:sz w:val="28"/>
          <w:szCs w:val="28"/>
        </w:rPr>
        <w:t>14.11.2016 № 46/211 «</w:t>
      </w:r>
      <w:r w:rsidRPr="00310E46">
        <w:rPr>
          <w:sz w:val="28"/>
          <w:szCs w:val="28"/>
        </w:rPr>
        <w:t>О внесении изменений в решение Фатеевской сельской Думы от 18.11.2014 №25/106 «Об утверждении Положения о земельном налоге на территории муниципального образования  Фатеевское сельское поселение Кирово-Чепецкого района Кировской области»</w:t>
      </w:r>
    </w:p>
    <w:p w:rsidR="00986DDC" w:rsidRPr="00986DDC" w:rsidRDefault="00986DDC" w:rsidP="001A04D8">
      <w:pPr>
        <w:pStyle w:val="af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86DDC">
        <w:rPr>
          <w:sz w:val="28"/>
          <w:szCs w:val="28"/>
        </w:rPr>
        <w:t>2.</w:t>
      </w:r>
      <w:r w:rsidR="00310E46">
        <w:rPr>
          <w:sz w:val="28"/>
          <w:szCs w:val="28"/>
        </w:rPr>
        <w:t>5</w:t>
      </w:r>
      <w:r w:rsidRPr="00986DDC">
        <w:rPr>
          <w:sz w:val="28"/>
          <w:szCs w:val="28"/>
        </w:rPr>
        <w:t xml:space="preserve">. </w:t>
      </w:r>
      <w:r w:rsidR="00310E46">
        <w:rPr>
          <w:sz w:val="28"/>
          <w:szCs w:val="28"/>
        </w:rPr>
        <w:t>О</w:t>
      </w:r>
      <w:r w:rsidRPr="00986DDC">
        <w:rPr>
          <w:sz w:val="28"/>
          <w:szCs w:val="28"/>
        </w:rPr>
        <w:t xml:space="preserve">т </w:t>
      </w:r>
      <w:hyperlink r:id="rId10" w:tgtFrame="_blank" w:history="1">
        <w:r w:rsidR="00F065FF" w:rsidRPr="00986DDC">
          <w:rPr>
            <w:rStyle w:val="11"/>
            <w:rFonts w:eastAsiaTheme="majorEastAsia"/>
            <w:sz w:val="28"/>
            <w:szCs w:val="28"/>
          </w:rPr>
          <w:t>14.11.2017 № 04/29</w:t>
        </w:r>
      </w:hyperlink>
      <w:r w:rsidRPr="00986DDC">
        <w:rPr>
          <w:sz w:val="28"/>
          <w:szCs w:val="28"/>
        </w:rPr>
        <w:t xml:space="preserve"> </w:t>
      </w:r>
      <w:r w:rsidR="008527DD" w:rsidRPr="008527DD">
        <w:rPr>
          <w:sz w:val="28"/>
          <w:szCs w:val="28"/>
        </w:rPr>
        <w:t xml:space="preserve">«О внесении изменений в решение Фатеевской сельской Думы от 18.11.2014 №25/106 «Об утверждении Положения о </w:t>
      </w:r>
      <w:r w:rsidR="008527DD" w:rsidRPr="008527DD">
        <w:rPr>
          <w:sz w:val="28"/>
          <w:szCs w:val="28"/>
        </w:rPr>
        <w:lastRenderedPageBreak/>
        <w:t>земельном налоге на территории муниципального образования  Фатеевское сельское поселение Кирово-Чепецкого района Кировской области»</w:t>
      </w:r>
      <w:r w:rsidRPr="00986DDC">
        <w:rPr>
          <w:sz w:val="28"/>
          <w:szCs w:val="28"/>
        </w:rPr>
        <w:t>.</w:t>
      </w:r>
    </w:p>
    <w:p w:rsidR="00E00884" w:rsidRPr="00986DDC" w:rsidRDefault="00E00884" w:rsidP="001A04D8">
      <w:pPr>
        <w:pStyle w:val="af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86DDC">
        <w:rPr>
          <w:sz w:val="28"/>
          <w:szCs w:val="28"/>
        </w:rPr>
        <w:t xml:space="preserve">. Опубликовать настоящее решение в Информационном бюллетене </w:t>
      </w:r>
      <w:r>
        <w:rPr>
          <w:sz w:val="28"/>
          <w:szCs w:val="28"/>
        </w:rPr>
        <w:t>и на официальном сайте</w:t>
      </w:r>
      <w:r w:rsidRPr="00986DDC">
        <w:rPr>
          <w:sz w:val="28"/>
          <w:szCs w:val="28"/>
        </w:rPr>
        <w:t xml:space="preserve"> Фатеевского сельского поселения.</w:t>
      </w:r>
    </w:p>
    <w:p w:rsidR="00986DDC" w:rsidRDefault="00E00884" w:rsidP="001A04D8">
      <w:pPr>
        <w:pStyle w:val="af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6DDC" w:rsidRPr="00986DDC">
        <w:rPr>
          <w:sz w:val="28"/>
          <w:szCs w:val="28"/>
        </w:rPr>
        <w:t xml:space="preserve">. </w:t>
      </w:r>
      <w:r w:rsidRPr="00E00884">
        <w:rPr>
          <w:sz w:val="28"/>
          <w:szCs w:val="28"/>
        </w:rPr>
        <w:t>Настоящее решение вступает в силу со дня его официального опубликования, и распространяет свое действие на правоотношения, возникшие с 01 января 2020 года.</w:t>
      </w:r>
    </w:p>
    <w:p w:rsidR="001A04D8" w:rsidRDefault="00986DDC" w:rsidP="001A04D8">
      <w:pPr>
        <w:pStyle w:val="af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86DDC">
        <w:rPr>
          <w:sz w:val="28"/>
          <w:szCs w:val="28"/>
        </w:rPr>
        <w:t> </w:t>
      </w:r>
    </w:p>
    <w:p w:rsidR="001A04D8" w:rsidRDefault="001A04D8" w:rsidP="001A04D8">
      <w:pPr>
        <w:pStyle w:val="af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A04D8" w:rsidRPr="00E07774" w:rsidRDefault="001A04D8" w:rsidP="001A04D8">
      <w:pPr>
        <w:pStyle w:val="af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774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1A04D8" w:rsidRPr="001A04D8" w:rsidRDefault="001A04D8" w:rsidP="001A04D8">
      <w:pPr>
        <w:tabs>
          <w:tab w:val="left" w:pos="1134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A04D8">
        <w:rPr>
          <w:rFonts w:ascii="Times New Roman" w:hAnsi="Times New Roman" w:cs="Times New Roman"/>
          <w:sz w:val="28"/>
          <w:szCs w:val="28"/>
          <w:lang w:val="ru-RU"/>
        </w:rPr>
        <w:t xml:space="preserve">Фатеевской сельской Думы    Л.А.Юшкова  </w:t>
      </w:r>
    </w:p>
    <w:p w:rsidR="001A04D8" w:rsidRPr="001A04D8" w:rsidRDefault="001A04D8" w:rsidP="001A04D8">
      <w:pPr>
        <w:tabs>
          <w:tab w:val="left" w:pos="1134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1A04D8" w:rsidRPr="00E07774" w:rsidRDefault="001A04D8" w:rsidP="001A04D8">
      <w:pPr>
        <w:pStyle w:val="af8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E0777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A04D8" w:rsidRDefault="001A04D8" w:rsidP="001A04D8">
      <w:pPr>
        <w:pStyle w:val="af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774">
        <w:rPr>
          <w:rFonts w:ascii="Times New Roman" w:hAnsi="Times New Roman" w:cs="Times New Roman"/>
          <w:sz w:val="28"/>
          <w:szCs w:val="28"/>
        </w:rPr>
        <w:t xml:space="preserve">Фатеевское сельское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07774">
        <w:rPr>
          <w:rFonts w:ascii="Times New Roman" w:hAnsi="Times New Roman" w:cs="Times New Roman"/>
          <w:sz w:val="28"/>
          <w:szCs w:val="28"/>
        </w:rPr>
        <w:t>Е.В.Меркулова</w:t>
      </w:r>
    </w:p>
    <w:p w:rsidR="00E00884" w:rsidRDefault="00E00884" w:rsidP="001A04D8">
      <w:pPr>
        <w:pStyle w:val="af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0884">
        <w:rPr>
          <w:sz w:val="28"/>
          <w:szCs w:val="28"/>
        </w:rPr>
        <w:br w:type="page"/>
      </w:r>
    </w:p>
    <w:p w:rsidR="001A04D8" w:rsidRDefault="001A04D8" w:rsidP="001A04D8">
      <w:pPr>
        <w:pStyle w:val="af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86DDC" w:rsidRPr="00986DDC" w:rsidRDefault="00986DDC" w:rsidP="00986DDC">
      <w:pPr>
        <w:pStyle w:val="af4"/>
        <w:spacing w:before="0" w:beforeAutospacing="0" w:after="0" w:afterAutospacing="0"/>
        <w:jc w:val="right"/>
        <w:rPr>
          <w:sz w:val="28"/>
          <w:szCs w:val="28"/>
        </w:rPr>
      </w:pPr>
      <w:r w:rsidRPr="00986DDC">
        <w:rPr>
          <w:sz w:val="28"/>
          <w:szCs w:val="28"/>
        </w:rPr>
        <w:t>Приложение</w:t>
      </w:r>
    </w:p>
    <w:p w:rsidR="00986DDC" w:rsidRPr="00986DDC" w:rsidRDefault="00986DDC" w:rsidP="00986DDC">
      <w:pPr>
        <w:pStyle w:val="af4"/>
        <w:spacing w:before="0" w:beforeAutospacing="0" w:after="0" w:afterAutospacing="0"/>
        <w:jc w:val="right"/>
        <w:rPr>
          <w:sz w:val="28"/>
          <w:szCs w:val="28"/>
        </w:rPr>
      </w:pPr>
      <w:r w:rsidRPr="00986DDC">
        <w:rPr>
          <w:sz w:val="28"/>
          <w:szCs w:val="28"/>
        </w:rPr>
        <w:t>УТВЕРЖДЕНО</w:t>
      </w:r>
    </w:p>
    <w:p w:rsidR="00986DDC" w:rsidRDefault="00986DDC" w:rsidP="00986DDC">
      <w:pPr>
        <w:pStyle w:val="af4"/>
        <w:spacing w:before="0" w:beforeAutospacing="0" w:after="0" w:afterAutospacing="0"/>
        <w:jc w:val="right"/>
        <w:rPr>
          <w:sz w:val="28"/>
          <w:szCs w:val="28"/>
        </w:rPr>
      </w:pPr>
      <w:r w:rsidRPr="00986DDC">
        <w:rPr>
          <w:sz w:val="28"/>
          <w:szCs w:val="28"/>
        </w:rPr>
        <w:t>решением Фатеевской сельской Думы</w:t>
      </w:r>
    </w:p>
    <w:p w:rsidR="00166F0C" w:rsidRPr="00986DDC" w:rsidRDefault="00166F0C" w:rsidP="00986DDC">
      <w:pPr>
        <w:pStyle w:val="af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14.11.2019 № 28/104</w:t>
      </w:r>
    </w:p>
    <w:p w:rsidR="00986DDC" w:rsidRPr="00986DDC" w:rsidRDefault="00986DDC" w:rsidP="00986DD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986DDC">
        <w:rPr>
          <w:sz w:val="28"/>
          <w:szCs w:val="28"/>
        </w:rPr>
        <w:t> </w:t>
      </w:r>
    </w:p>
    <w:p w:rsidR="008527DD" w:rsidRDefault="00986DDC" w:rsidP="00986DDC">
      <w:pPr>
        <w:pStyle w:val="af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86DDC">
        <w:rPr>
          <w:b/>
          <w:bCs/>
          <w:sz w:val="28"/>
          <w:szCs w:val="28"/>
        </w:rPr>
        <w:t xml:space="preserve">ПОЛОЖЕНИЕ </w:t>
      </w:r>
    </w:p>
    <w:p w:rsidR="008527DD" w:rsidRDefault="00986DDC" w:rsidP="00986DDC">
      <w:pPr>
        <w:pStyle w:val="af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86DDC">
        <w:rPr>
          <w:b/>
          <w:bCs/>
          <w:sz w:val="28"/>
          <w:szCs w:val="28"/>
        </w:rPr>
        <w:t xml:space="preserve">О ЗЕМЕЛЬНОМ НАЛОГЕ НА ТЕРРИТОРИИ МУНИЦИПАЛЬНОГО ОБРАЗОВАНИЯ ФАТЕЕВСКОЕ СЕЛЬСКОЕ ПОСЕЛЕНИЕ </w:t>
      </w:r>
    </w:p>
    <w:p w:rsidR="00986DDC" w:rsidRPr="00986DDC" w:rsidRDefault="00986DDC" w:rsidP="00986DDC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 w:rsidRPr="00986DDC">
        <w:rPr>
          <w:b/>
          <w:bCs/>
          <w:sz w:val="28"/>
          <w:szCs w:val="28"/>
        </w:rPr>
        <w:t>КИРОВО-ЧЕПЕЦКОГО РАЙОНА КИРОВСКОЙ ОБЛАСТИ</w:t>
      </w:r>
    </w:p>
    <w:p w:rsidR="00986DDC" w:rsidRPr="00986DDC" w:rsidRDefault="00986DDC" w:rsidP="00986DD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986DDC">
        <w:rPr>
          <w:sz w:val="28"/>
          <w:szCs w:val="28"/>
        </w:rPr>
        <w:t> </w:t>
      </w:r>
    </w:p>
    <w:p w:rsidR="00986DDC" w:rsidRPr="00986DDC" w:rsidRDefault="00986DDC" w:rsidP="00986DD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6DDC">
        <w:rPr>
          <w:b/>
          <w:bCs/>
          <w:sz w:val="28"/>
          <w:szCs w:val="28"/>
        </w:rPr>
        <w:t>1. Общие положения</w:t>
      </w:r>
    </w:p>
    <w:p w:rsidR="007D1CBA" w:rsidRPr="007D1CBA" w:rsidRDefault="007D1CBA" w:rsidP="007D1CB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1CBA">
        <w:rPr>
          <w:sz w:val="28"/>
          <w:szCs w:val="28"/>
        </w:rPr>
        <w:t xml:space="preserve">Земельный налог (далее - налог) устанавливается и вводится в действие главой 31 </w:t>
      </w:r>
      <w:hyperlink r:id="rId11" w:tgtFrame="_blank" w:history="1">
        <w:r w:rsidRPr="007D1CBA">
          <w:rPr>
            <w:sz w:val="28"/>
            <w:szCs w:val="28"/>
          </w:rPr>
          <w:t>Налогового кодекса</w:t>
        </w:r>
      </w:hyperlink>
      <w:r w:rsidRPr="007D1CBA">
        <w:rPr>
          <w:sz w:val="28"/>
          <w:szCs w:val="28"/>
        </w:rPr>
        <w:t xml:space="preserve"> Российской Федерации и решением </w:t>
      </w:r>
      <w:r>
        <w:rPr>
          <w:sz w:val="28"/>
          <w:szCs w:val="28"/>
        </w:rPr>
        <w:t>Фатеевской</w:t>
      </w:r>
      <w:r w:rsidRPr="007D1CBA">
        <w:rPr>
          <w:sz w:val="28"/>
          <w:szCs w:val="28"/>
        </w:rPr>
        <w:t xml:space="preserve"> сельской Думы и обязателен к уплате на территории муниципального образования </w:t>
      </w:r>
      <w:r w:rsidR="0098739E">
        <w:rPr>
          <w:sz w:val="28"/>
          <w:szCs w:val="28"/>
        </w:rPr>
        <w:t>Фатеевское</w:t>
      </w:r>
      <w:r w:rsidRPr="007D1CBA">
        <w:rPr>
          <w:sz w:val="28"/>
          <w:szCs w:val="28"/>
        </w:rPr>
        <w:t xml:space="preserve"> сельское поселение Кирово-Чепецкого района Кировской области.</w:t>
      </w:r>
    </w:p>
    <w:p w:rsidR="00986DDC" w:rsidRDefault="00986DDC" w:rsidP="00986DD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6DDC">
        <w:rPr>
          <w:sz w:val="28"/>
          <w:szCs w:val="28"/>
        </w:rPr>
        <w:t xml:space="preserve">Настоящим Положением в соответствии с </w:t>
      </w:r>
      <w:hyperlink r:id="rId12" w:tgtFrame="_blank" w:history="1">
        <w:r w:rsidRPr="00986DDC">
          <w:rPr>
            <w:rStyle w:val="11"/>
            <w:rFonts w:eastAsiaTheme="majorEastAsia"/>
            <w:sz w:val="28"/>
            <w:szCs w:val="28"/>
          </w:rPr>
          <w:t>Налоговым кодексом</w:t>
        </w:r>
      </w:hyperlink>
      <w:r w:rsidR="0098739E">
        <w:rPr>
          <w:sz w:val="28"/>
          <w:szCs w:val="28"/>
        </w:rPr>
        <w:t xml:space="preserve"> Российской Ф</w:t>
      </w:r>
      <w:r w:rsidRPr="00986DDC">
        <w:rPr>
          <w:sz w:val="28"/>
          <w:szCs w:val="28"/>
        </w:rPr>
        <w:t xml:space="preserve">едерации </w:t>
      </w:r>
      <w:r w:rsidR="00F421FE">
        <w:rPr>
          <w:sz w:val="28"/>
          <w:szCs w:val="28"/>
        </w:rPr>
        <w:t>устанавливаются ставки налога, порядок уплаты налогоплательщиками-организациями налога и авансовых платежей по налогу,</w:t>
      </w:r>
      <w:r w:rsidRPr="00986DDC">
        <w:rPr>
          <w:sz w:val="28"/>
          <w:szCs w:val="28"/>
        </w:rPr>
        <w:t xml:space="preserve"> а также устанавливаются налоговые льготы, основания и порядок их применения</w:t>
      </w:r>
      <w:r w:rsidR="0098739E">
        <w:rPr>
          <w:sz w:val="28"/>
          <w:szCs w:val="28"/>
        </w:rPr>
        <w:t xml:space="preserve"> на территории Фатеевского сельского поселения</w:t>
      </w:r>
      <w:r w:rsidRPr="00986DDC">
        <w:rPr>
          <w:sz w:val="28"/>
          <w:szCs w:val="28"/>
        </w:rPr>
        <w:t>.</w:t>
      </w:r>
    </w:p>
    <w:p w:rsidR="00EB4E17" w:rsidRDefault="00EB4E17" w:rsidP="00986DDC">
      <w:pPr>
        <w:pStyle w:val="af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986DDC" w:rsidRPr="00986DDC" w:rsidRDefault="00310E46" w:rsidP="00986DD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86DDC" w:rsidRPr="00986DDC">
        <w:rPr>
          <w:b/>
          <w:bCs/>
          <w:sz w:val="28"/>
          <w:szCs w:val="28"/>
        </w:rPr>
        <w:t xml:space="preserve">. Налоговые ставки </w:t>
      </w:r>
    </w:p>
    <w:p w:rsidR="00333CA0" w:rsidRDefault="00986DDC" w:rsidP="00986DD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6DDC">
        <w:rPr>
          <w:sz w:val="28"/>
          <w:szCs w:val="28"/>
        </w:rPr>
        <w:t>Налоговые ставки устанавливаются в следующих размерах</w:t>
      </w:r>
      <w:r w:rsidR="00333CA0">
        <w:rPr>
          <w:sz w:val="28"/>
          <w:szCs w:val="28"/>
        </w:rPr>
        <w:t>:</w:t>
      </w:r>
    </w:p>
    <w:p w:rsidR="00986DDC" w:rsidRPr="00986DDC" w:rsidRDefault="00F421FE" w:rsidP="00986DD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3CA0" w:rsidRPr="00986DDC">
        <w:rPr>
          <w:sz w:val="28"/>
          <w:szCs w:val="28"/>
        </w:rPr>
        <w:t xml:space="preserve">.1. </w:t>
      </w:r>
      <w:r w:rsidR="00333CA0">
        <w:rPr>
          <w:sz w:val="28"/>
          <w:szCs w:val="28"/>
        </w:rPr>
        <w:t>0,3 процента</w:t>
      </w:r>
      <w:r w:rsidR="00986DDC" w:rsidRPr="00986DDC">
        <w:rPr>
          <w:sz w:val="28"/>
          <w:szCs w:val="28"/>
        </w:rPr>
        <w:t xml:space="preserve"> от кадастровой стоимости земельных участков:</w:t>
      </w:r>
    </w:p>
    <w:p w:rsidR="00986DDC" w:rsidRPr="00986DDC" w:rsidRDefault="00986DDC" w:rsidP="00986DD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6DDC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86DDC" w:rsidRDefault="00333CA0" w:rsidP="00986DD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3CA0">
        <w:rPr>
          <w:sz w:val="28"/>
          <w:szCs w:val="28"/>
        </w:rPr>
        <w:t xml:space="preserve">занятых </w:t>
      </w:r>
      <w:hyperlink r:id="rId13" w:anchor="dst100149" w:history="1">
        <w:r w:rsidRPr="00333CA0">
          <w:rPr>
            <w:sz w:val="28"/>
            <w:szCs w:val="28"/>
          </w:rPr>
          <w:t>жилищным фондом</w:t>
        </w:r>
      </w:hyperlink>
      <w:r w:rsidRPr="00333CA0">
        <w:rPr>
          <w:sz w:val="28"/>
          <w:szCs w:val="28"/>
        </w:rPr>
        <w:t xml:space="preserve"> и </w:t>
      </w:r>
      <w:hyperlink r:id="rId14" w:anchor="dst100041" w:history="1">
        <w:r w:rsidRPr="00333CA0">
          <w:rPr>
            <w:sz w:val="28"/>
            <w:szCs w:val="28"/>
          </w:rPr>
          <w:t>объектами инженерной инфраструктуры</w:t>
        </w:r>
      </w:hyperlink>
      <w:r w:rsidRPr="00333CA0">
        <w:rPr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333CA0" w:rsidRDefault="00333CA0" w:rsidP="00986DD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4E17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 w:rsidR="00EB4E17">
        <w:rPr>
          <w:sz w:val="28"/>
          <w:szCs w:val="28"/>
        </w:rPr>
        <w:t>.</w:t>
      </w:r>
    </w:p>
    <w:p w:rsidR="00333CA0" w:rsidRPr="00986DDC" w:rsidRDefault="00F421FE" w:rsidP="00333CA0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3CA0" w:rsidRPr="00986DDC">
        <w:rPr>
          <w:sz w:val="28"/>
          <w:szCs w:val="28"/>
        </w:rPr>
        <w:t>.</w:t>
      </w:r>
      <w:r w:rsidR="00333CA0">
        <w:rPr>
          <w:sz w:val="28"/>
          <w:szCs w:val="28"/>
        </w:rPr>
        <w:t>2</w:t>
      </w:r>
      <w:r w:rsidR="00333CA0" w:rsidRPr="00986DDC">
        <w:rPr>
          <w:sz w:val="28"/>
          <w:szCs w:val="28"/>
        </w:rPr>
        <w:t xml:space="preserve">. </w:t>
      </w:r>
      <w:r w:rsidR="00333CA0">
        <w:rPr>
          <w:sz w:val="28"/>
          <w:szCs w:val="28"/>
        </w:rPr>
        <w:t>0,2 процента</w:t>
      </w:r>
      <w:r w:rsidR="00333CA0" w:rsidRPr="00986DDC">
        <w:rPr>
          <w:sz w:val="28"/>
          <w:szCs w:val="28"/>
        </w:rPr>
        <w:t xml:space="preserve"> от кадастровой стоимости земельных участков:</w:t>
      </w:r>
    </w:p>
    <w:p w:rsidR="00986DDC" w:rsidRPr="00986DDC" w:rsidRDefault="00333CA0" w:rsidP="00986DD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3CA0">
        <w:rPr>
          <w:sz w:val="28"/>
          <w:szCs w:val="28"/>
        </w:rPr>
        <w:t xml:space="preserve">не используемых в предпринимательской деятельности, </w:t>
      </w:r>
      <w:r>
        <w:rPr>
          <w:sz w:val="28"/>
          <w:szCs w:val="28"/>
        </w:rPr>
        <w:t>п</w:t>
      </w:r>
      <w:r w:rsidRPr="00333CA0">
        <w:rPr>
          <w:sz w:val="28"/>
          <w:szCs w:val="28"/>
        </w:rPr>
        <w:t xml:space="preserve">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15" w:anchor="dst0" w:history="1">
        <w:r w:rsidRPr="00333CA0">
          <w:rPr>
            <w:sz w:val="28"/>
            <w:szCs w:val="28"/>
          </w:rPr>
          <w:t>законом</w:t>
        </w:r>
      </w:hyperlink>
      <w:r w:rsidRPr="00333CA0">
        <w:rPr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</w:t>
      </w:r>
      <w:r w:rsidRPr="00333CA0">
        <w:rPr>
          <w:sz w:val="28"/>
          <w:szCs w:val="28"/>
        </w:rPr>
        <w:lastRenderedPageBreak/>
        <w:t>внесении изменений в отдельные законодательные акты Российской Федерации";</w:t>
      </w:r>
    </w:p>
    <w:p w:rsidR="00986DDC" w:rsidRPr="00986DDC" w:rsidRDefault="00986DDC" w:rsidP="00986DD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6DDC">
        <w:rPr>
          <w:sz w:val="28"/>
          <w:szCs w:val="28"/>
        </w:rPr>
        <w:t>занятых индивидуальными гаражами и (или) гаражно-ямными кооперативами, овощными ямами;</w:t>
      </w:r>
    </w:p>
    <w:p w:rsidR="00F421FE" w:rsidRDefault="00F421FE" w:rsidP="00F421FE">
      <w:pPr>
        <w:pStyle w:val="af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333CA0">
        <w:rPr>
          <w:sz w:val="28"/>
          <w:szCs w:val="28"/>
        </w:rPr>
        <w:t>.3</w:t>
      </w:r>
      <w:r w:rsidR="00986DDC" w:rsidRPr="00986DDC">
        <w:rPr>
          <w:sz w:val="28"/>
          <w:szCs w:val="28"/>
        </w:rPr>
        <w:t xml:space="preserve">. </w:t>
      </w:r>
      <w:r w:rsidR="00333CA0" w:rsidRPr="00333CA0">
        <w:rPr>
          <w:sz w:val="28"/>
          <w:szCs w:val="28"/>
        </w:rPr>
        <w:t>1,5 процента в отношении прочих земельных участков.</w:t>
      </w:r>
    </w:p>
    <w:p w:rsidR="00F421FE" w:rsidRDefault="00FA7457" w:rsidP="00F421FE">
      <w:pPr>
        <w:pStyle w:val="af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F19B9" w:rsidRDefault="00FA7457" w:rsidP="000F19B9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601E">
        <w:rPr>
          <w:b/>
          <w:bCs/>
          <w:sz w:val="28"/>
          <w:szCs w:val="28"/>
        </w:rPr>
        <w:t xml:space="preserve">3. Порядок уплаты </w:t>
      </w:r>
      <w:r w:rsidRPr="00B7601E">
        <w:rPr>
          <w:b/>
          <w:sz w:val="28"/>
          <w:szCs w:val="28"/>
        </w:rPr>
        <w:t>налогоплательщик</w:t>
      </w:r>
      <w:r>
        <w:rPr>
          <w:b/>
          <w:sz w:val="28"/>
          <w:szCs w:val="28"/>
        </w:rPr>
        <w:t>ами</w:t>
      </w:r>
      <w:r w:rsidRPr="00B7601E">
        <w:rPr>
          <w:b/>
          <w:sz w:val="28"/>
          <w:szCs w:val="28"/>
        </w:rPr>
        <w:t>-организаци</w:t>
      </w:r>
      <w:r>
        <w:rPr>
          <w:b/>
          <w:sz w:val="28"/>
          <w:szCs w:val="28"/>
        </w:rPr>
        <w:t>ями</w:t>
      </w:r>
      <w:r w:rsidRPr="00B7601E">
        <w:rPr>
          <w:b/>
          <w:sz w:val="28"/>
          <w:szCs w:val="28"/>
        </w:rPr>
        <w:t xml:space="preserve"> налога и </w:t>
      </w:r>
      <w:r w:rsidRPr="00B7601E">
        <w:rPr>
          <w:b/>
          <w:bCs/>
          <w:sz w:val="28"/>
          <w:szCs w:val="28"/>
        </w:rPr>
        <w:t xml:space="preserve"> авансовых платежей по налогу</w:t>
      </w:r>
      <w:r w:rsidRPr="00B7601E">
        <w:rPr>
          <w:bCs/>
          <w:sz w:val="28"/>
          <w:szCs w:val="28"/>
        </w:rPr>
        <w:t>.</w:t>
      </w:r>
      <w:r w:rsidR="000F19B9" w:rsidRPr="000F19B9">
        <w:rPr>
          <w:sz w:val="28"/>
          <w:szCs w:val="28"/>
        </w:rPr>
        <w:t xml:space="preserve"> </w:t>
      </w:r>
    </w:p>
    <w:p w:rsidR="000F19B9" w:rsidRPr="00B7601E" w:rsidRDefault="000F19B9" w:rsidP="000F19B9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t xml:space="preserve">Часть 3 в редакции Решения сельской Думы </w:t>
      </w:r>
      <w:r w:rsidRPr="00FA7457">
        <w:t>№43/161 от 24.02.21</w:t>
      </w:r>
      <w:r>
        <w:rPr>
          <w:sz w:val="28"/>
          <w:szCs w:val="28"/>
        </w:rPr>
        <w:t>)</w:t>
      </w:r>
    </w:p>
    <w:p w:rsidR="00FA7457" w:rsidRDefault="00FA7457" w:rsidP="00FA745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601E">
        <w:rPr>
          <w:sz w:val="28"/>
          <w:szCs w:val="28"/>
        </w:rPr>
        <w:t>В течение налогового периода налогоплательщики-организации уплачивают авансовые платежи по налогу</w:t>
      </w:r>
      <w:r>
        <w:rPr>
          <w:sz w:val="28"/>
          <w:szCs w:val="28"/>
        </w:rPr>
        <w:t>, в сроки, установленные пунктом 1   статьи  397 Налогового кодекса Российской Федерации.</w:t>
      </w:r>
    </w:p>
    <w:p w:rsidR="000F19B9" w:rsidRDefault="00FA7457" w:rsidP="00FA745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601E">
        <w:rPr>
          <w:sz w:val="28"/>
          <w:szCs w:val="28"/>
        </w:rPr>
        <w:t>По истечении налогового периода налогоплательщики-организации уплачивают сумму налога, исчисленного в порядке, предусмотре</w:t>
      </w:r>
      <w:r>
        <w:rPr>
          <w:sz w:val="28"/>
          <w:szCs w:val="28"/>
        </w:rPr>
        <w:t xml:space="preserve">нном пунктом 5 статьи 396 НК РФ, в срок, установленный пунктом 1 статьи 397 Налогового кодекса Российской Федерации. </w:t>
      </w:r>
    </w:p>
    <w:p w:rsidR="00986DDC" w:rsidRDefault="00986DDC" w:rsidP="00986DD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6DDC">
        <w:rPr>
          <w:sz w:val="28"/>
          <w:szCs w:val="28"/>
        </w:rPr>
        <w:t> </w:t>
      </w:r>
    </w:p>
    <w:p w:rsidR="00EB4E17" w:rsidRPr="00EB4E17" w:rsidRDefault="00EB4E17" w:rsidP="00986DDC">
      <w:pPr>
        <w:pStyle w:val="af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B4E17">
        <w:rPr>
          <w:b/>
          <w:sz w:val="28"/>
          <w:szCs w:val="28"/>
        </w:rPr>
        <w:t>4. Налоговые льготы.</w:t>
      </w:r>
    </w:p>
    <w:p w:rsidR="00B6556D" w:rsidRDefault="00B6556D" w:rsidP="00B6556D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E1C1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986DDC">
        <w:rPr>
          <w:sz w:val="28"/>
          <w:szCs w:val="28"/>
        </w:rPr>
        <w:t xml:space="preserve">В соответствии с пунктом 2 ст. 387 </w:t>
      </w:r>
      <w:hyperlink r:id="rId16" w:tgtFrame="_blank" w:history="1">
        <w:r w:rsidRPr="00986DDC">
          <w:rPr>
            <w:rStyle w:val="11"/>
            <w:rFonts w:eastAsiaTheme="majorEastAsia"/>
            <w:sz w:val="28"/>
            <w:szCs w:val="28"/>
          </w:rPr>
          <w:t>Налогового кодекса</w:t>
        </w:r>
      </w:hyperlink>
      <w:r w:rsidRPr="00986DDC">
        <w:rPr>
          <w:sz w:val="28"/>
          <w:szCs w:val="28"/>
        </w:rPr>
        <w:t xml:space="preserve"> Российской Федерации освобождаются от налогообложения: </w:t>
      </w:r>
    </w:p>
    <w:p w:rsidR="00B6556D" w:rsidRPr="00986DDC" w:rsidRDefault="00B6556D" w:rsidP="00B6556D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6DDC">
        <w:rPr>
          <w:sz w:val="28"/>
          <w:szCs w:val="28"/>
        </w:rPr>
        <w:t>1) органы местного самоуправления муниципального образования Фатеевское сельское поселение Кирово-Чепецкого района Кировской области –</w:t>
      </w:r>
      <w:r>
        <w:rPr>
          <w:sz w:val="28"/>
          <w:szCs w:val="28"/>
        </w:rPr>
        <w:t xml:space="preserve"> </w:t>
      </w:r>
      <w:r w:rsidRPr="00986DDC">
        <w:rPr>
          <w:sz w:val="28"/>
          <w:szCs w:val="28"/>
        </w:rPr>
        <w:t>в отношении земельных участков, используемых ими для непосредственного выполнения возложенных на них функций;</w:t>
      </w:r>
    </w:p>
    <w:p w:rsidR="00B6556D" w:rsidRPr="00986DDC" w:rsidRDefault="00B6556D" w:rsidP="00B6556D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6DDC">
        <w:rPr>
          <w:sz w:val="28"/>
          <w:szCs w:val="28"/>
        </w:rPr>
        <w:t>2) муниципальные бюджетные и муниципальные казенные учреждения - в отношении земельных участков используемых ими для осуществления уставной деятельности.</w:t>
      </w:r>
    </w:p>
    <w:p w:rsidR="00B6556D" w:rsidRPr="00986DDC" w:rsidRDefault="00B6556D" w:rsidP="00B6556D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556D">
        <w:rPr>
          <w:sz w:val="28"/>
          <w:szCs w:val="28"/>
        </w:rPr>
        <w:t>4.</w:t>
      </w:r>
      <w:r w:rsidR="00AE1C15">
        <w:rPr>
          <w:sz w:val="28"/>
          <w:szCs w:val="28"/>
        </w:rPr>
        <w:t>2</w:t>
      </w:r>
      <w:r w:rsidRPr="00B6556D">
        <w:rPr>
          <w:sz w:val="28"/>
          <w:szCs w:val="28"/>
        </w:rPr>
        <w:t>. Основанием для предоставления льгот для категорий налогоплательщиков являются свидетельства о государственной регистрации юридических лиц.</w:t>
      </w:r>
    </w:p>
    <w:p w:rsidR="00B6556D" w:rsidRPr="00B6556D" w:rsidRDefault="00B6556D" w:rsidP="00986DD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421FE" w:rsidRPr="00986DDC" w:rsidRDefault="00F421FE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F421FE" w:rsidRPr="00986DDC" w:rsidSect="00310E46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DDC"/>
    <w:rsid w:val="00026EFA"/>
    <w:rsid w:val="000F19B9"/>
    <w:rsid w:val="00121C66"/>
    <w:rsid w:val="001306A4"/>
    <w:rsid w:val="0015034F"/>
    <w:rsid w:val="00166F0C"/>
    <w:rsid w:val="001A0087"/>
    <w:rsid w:val="001A04D8"/>
    <w:rsid w:val="001B062A"/>
    <w:rsid w:val="00310E46"/>
    <w:rsid w:val="00333CA0"/>
    <w:rsid w:val="003552D1"/>
    <w:rsid w:val="0036477D"/>
    <w:rsid w:val="005A638B"/>
    <w:rsid w:val="00705317"/>
    <w:rsid w:val="007D1CBA"/>
    <w:rsid w:val="00802D5C"/>
    <w:rsid w:val="008527DD"/>
    <w:rsid w:val="008E5BD5"/>
    <w:rsid w:val="00974872"/>
    <w:rsid w:val="00986DDC"/>
    <w:rsid w:val="0098739E"/>
    <w:rsid w:val="009F65F4"/>
    <w:rsid w:val="00A1408F"/>
    <w:rsid w:val="00A54CA9"/>
    <w:rsid w:val="00A73D31"/>
    <w:rsid w:val="00AE1C15"/>
    <w:rsid w:val="00B24016"/>
    <w:rsid w:val="00B26E90"/>
    <w:rsid w:val="00B6556D"/>
    <w:rsid w:val="00BF5C6B"/>
    <w:rsid w:val="00CA4085"/>
    <w:rsid w:val="00D46324"/>
    <w:rsid w:val="00D93841"/>
    <w:rsid w:val="00DD1DD9"/>
    <w:rsid w:val="00E00884"/>
    <w:rsid w:val="00EB4E17"/>
    <w:rsid w:val="00F065FF"/>
    <w:rsid w:val="00F421FE"/>
    <w:rsid w:val="00F95698"/>
    <w:rsid w:val="00FA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A380"/>
  <w15:docId w15:val="{BBCB5039-2B4C-46B3-9DDB-46B84B9F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EFA"/>
  </w:style>
  <w:style w:type="paragraph" w:styleId="1">
    <w:name w:val="heading 1"/>
    <w:basedOn w:val="a"/>
    <w:next w:val="a"/>
    <w:link w:val="10"/>
    <w:uiPriority w:val="9"/>
    <w:qFormat/>
    <w:rsid w:val="00026E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6E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6E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E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6E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6E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6E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6E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6E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26E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26E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26E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26E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26E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26E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26EF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26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026EF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6E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026E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26E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6E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26EFA"/>
    <w:rPr>
      <w:b/>
      <w:bCs/>
    </w:rPr>
  </w:style>
  <w:style w:type="character" w:styleId="a9">
    <w:name w:val="Emphasis"/>
    <w:basedOn w:val="a0"/>
    <w:uiPriority w:val="20"/>
    <w:qFormat/>
    <w:rsid w:val="00026EFA"/>
    <w:rPr>
      <w:i/>
      <w:iCs/>
    </w:rPr>
  </w:style>
  <w:style w:type="paragraph" w:styleId="aa">
    <w:name w:val="No Spacing"/>
    <w:uiPriority w:val="1"/>
    <w:qFormat/>
    <w:rsid w:val="00026EF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26E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6EF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26EF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26E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26EF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26EF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26EF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26EF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26EF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26EF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26EFA"/>
    <w:pPr>
      <w:outlineLvl w:val="9"/>
    </w:pPr>
  </w:style>
  <w:style w:type="paragraph" w:styleId="af4">
    <w:name w:val="Normal (Web)"/>
    <w:basedOn w:val="a"/>
    <w:uiPriority w:val="99"/>
    <w:unhideWhenUsed/>
    <w:rsid w:val="0098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11">
    <w:name w:val="Гиперссылка1"/>
    <w:basedOn w:val="a0"/>
    <w:rsid w:val="00986DDC"/>
  </w:style>
  <w:style w:type="paragraph" w:customStyle="1" w:styleId="12">
    <w:name w:val="ВК1"/>
    <w:basedOn w:val="af5"/>
    <w:rsid w:val="0015034F"/>
    <w:pPr>
      <w:suppressAutoHyphens/>
    </w:pPr>
    <w:rPr>
      <w:rFonts w:ascii="Times New Roman" w:eastAsia="Times New Roman" w:hAnsi="Times New Roman" w:cs="Times New Roman"/>
      <w:sz w:val="24"/>
      <w:szCs w:val="20"/>
      <w:lang w:val="ru-RU" w:eastAsia="ar-SA" w:bidi="ar-SA"/>
    </w:rPr>
  </w:style>
  <w:style w:type="paragraph" w:styleId="af5">
    <w:name w:val="header"/>
    <w:basedOn w:val="a"/>
    <w:link w:val="af6"/>
    <w:uiPriority w:val="99"/>
    <w:semiHidden/>
    <w:unhideWhenUsed/>
    <w:rsid w:val="00150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15034F"/>
  </w:style>
  <w:style w:type="character" w:customStyle="1" w:styleId="blk">
    <w:name w:val="blk"/>
    <w:basedOn w:val="a0"/>
    <w:rsid w:val="00333CA0"/>
  </w:style>
  <w:style w:type="character" w:styleId="af7">
    <w:name w:val="Hyperlink"/>
    <w:basedOn w:val="a0"/>
    <w:uiPriority w:val="99"/>
    <w:semiHidden/>
    <w:unhideWhenUsed/>
    <w:rsid w:val="00333CA0"/>
    <w:rPr>
      <w:color w:val="0000FF"/>
      <w:u w:val="single"/>
    </w:rPr>
  </w:style>
  <w:style w:type="paragraph" w:styleId="af8">
    <w:name w:val="Body Text"/>
    <w:basedOn w:val="a"/>
    <w:link w:val="af9"/>
    <w:rsid w:val="001A04D8"/>
    <w:pPr>
      <w:widowControl w:val="0"/>
      <w:suppressAutoHyphens/>
      <w:spacing w:after="120"/>
      <w:textAlignment w:val="baseline"/>
    </w:pPr>
    <w:rPr>
      <w:rFonts w:ascii="Calibri" w:eastAsia="Lucida Sans Unicode" w:hAnsi="Calibri" w:cs="F"/>
      <w:kern w:val="1"/>
      <w:lang w:val="ru-RU" w:eastAsia="zh-CN" w:bidi="ar-SA"/>
    </w:rPr>
  </w:style>
  <w:style w:type="character" w:customStyle="1" w:styleId="af9">
    <w:name w:val="Основной текст Знак"/>
    <w:basedOn w:val="a0"/>
    <w:link w:val="af8"/>
    <w:rsid w:val="001A04D8"/>
    <w:rPr>
      <w:rFonts w:ascii="Calibri" w:eastAsia="Lucida Sans Unicode" w:hAnsi="Calibri" w:cs="F"/>
      <w:kern w:val="1"/>
      <w:lang w:val="ru-RU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347FD7A-2A35-4D4C-8DDF-236F5C98F974" TargetMode="External"/><Relationship Id="rId13" Type="http://schemas.openxmlformats.org/officeDocument/2006/relationships/hyperlink" Target="http://www.consultant.ru/document/cons_doc_LAW_322877/c7b7d54bb98fd39daf4b04c73897fa605287818d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DC74A8AC-2225-4E15-9805-C24CFA63C6B2" TargetMode="External"/><Relationship Id="rId12" Type="http://schemas.openxmlformats.org/officeDocument/2006/relationships/hyperlink" Target="http://pravo-search.minjust.ru/bigs/showDocument.html?id=B5C1D49E-FAAD-4027-8721-C4ED5CA2F0A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ravo-search.minjust.ru/bigs/showDocument.html?id=B5C1D49E-FAAD-4027-8721-C4ED5CA2F0A3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B5C1D49E-FAAD-4027-8721-C4ED5CA2F0A3" TargetMode="External"/><Relationship Id="rId11" Type="http://schemas.openxmlformats.org/officeDocument/2006/relationships/hyperlink" Target="http://pravo.minjust.ru:8080/bigs/showDocument.html?id=B5C1D49E-FAAD-4027-8721-C4ED5CA2F0A3" TargetMode="External"/><Relationship Id="rId5" Type="http://schemas.openxmlformats.org/officeDocument/2006/relationships/hyperlink" Target="http://pravo-search.minjust.ru/bigs/showDocument.html?id=96E20C02-1B12-465A-B64C-24AA92270007" TargetMode="External"/><Relationship Id="rId15" Type="http://schemas.openxmlformats.org/officeDocument/2006/relationships/hyperlink" Target="http://www.consultant.ru/document/cons_doc_LAW_304241/" TargetMode="External"/><Relationship Id="rId10" Type="http://schemas.openxmlformats.org/officeDocument/2006/relationships/hyperlink" Target="http://pravo-search.minjust.ru/bigs/showDocument.html?id=D0B52C31-0FB0-4C24-BA21-A40279E2114C" TargetMode="External"/><Relationship Id="rId4" Type="http://schemas.openxmlformats.org/officeDocument/2006/relationships/hyperlink" Target="http://pravo.minjust.ru:8080/bigs/showDocument.html?id=86C9FAA3-D8A7-4C42-AA0C-0511D9E2DAB6" TargetMode="External"/><Relationship Id="rId9" Type="http://schemas.openxmlformats.org/officeDocument/2006/relationships/hyperlink" Target="http://pravo-search.minjust.ru/bigs/showDocument.html?id=7A7EF159-BEF2-4AC2-80F2-4F8CD7297F29" TargetMode="External"/><Relationship Id="rId14" Type="http://schemas.openxmlformats.org/officeDocument/2006/relationships/hyperlink" Target="http://www.consultant.ru/document/cons_doc_LAW_294023/ba89042d0e4ff56580304c91f995cf2e25c8892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 лучший работник</cp:lastModifiedBy>
  <cp:revision>7</cp:revision>
  <dcterms:created xsi:type="dcterms:W3CDTF">2019-11-18T06:33:00Z</dcterms:created>
  <dcterms:modified xsi:type="dcterms:W3CDTF">2023-09-29T07:05:00Z</dcterms:modified>
</cp:coreProperties>
</file>